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2810" w14:textId="0D3D799C" w:rsidR="00D84F3C" w:rsidRDefault="00622A98" w:rsidP="00B81235">
      <w:pPr>
        <w:jc w:val="center"/>
      </w:pPr>
      <w:r>
        <w:rPr>
          <w:noProof/>
        </w:rPr>
        <w:drawing>
          <wp:inline distT="0" distB="0" distL="0" distR="0" wp14:anchorId="5289A8E3" wp14:editId="0620F06C">
            <wp:extent cx="1350734" cy="9334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998" cy="935706"/>
                    </a:xfrm>
                    <a:prstGeom prst="rect">
                      <a:avLst/>
                    </a:prstGeom>
                    <a:noFill/>
                    <a:ln>
                      <a:noFill/>
                    </a:ln>
                  </pic:spPr>
                </pic:pic>
              </a:graphicData>
            </a:graphic>
          </wp:inline>
        </w:drawing>
      </w:r>
    </w:p>
    <w:p w14:paraId="0402CC33" w14:textId="77777777" w:rsidR="00642CB7" w:rsidRDefault="00642CB7" w:rsidP="00B81235">
      <w:pPr>
        <w:spacing w:after="0"/>
        <w:jc w:val="center"/>
        <w:rPr>
          <w:rFonts w:ascii="Georgia" w:hAnsi="Georgia"/>
          <w:b/>
          <w:bCs/>
          <w:sz w:val="36"/>
          <w:szCs w:val="36"/>
        </w:rPr>
      </w:pPr>
    </w:p>
    <w:p w14:paraId="610F44DB" w14:textId="4158BACB" w:rsidR="00B81235" w:rsidRPr="00CD3C42" w:rsidRDefault="00B81235" w:rsidP="00B81235">
      <w:pPr>
        <w:spacing w:after="0"/>
        <w:jc w:val="center"/>
        <w:rPr>
          <w:rFonts w:ascii="Georgia" w:hAnsi="Georgia"/>
          <w:b/>
          <w:bCs/>
          <w:sz w:val="36"/>
          <w:szCs w:val="36"/>
        </w:rPr>
      </w:pPr>
      <w:r w:rsidRPr="00CD3C42">
        <w:rPr>
          <w:rFonts w:ascii="Georgia" w:hAnsi="Georgia"/>
          <w:b/>
          <w:bCs/>
          <w:sz w:val="36"/>
          <w:szCs w:val="36"/>
        </w:rPr>
        <w:t>Carroll County Ag Advisory Committee</w:t>
      </w:r>
    </w:p>
    <w:p w14:paraId="21D15EA7" w14:textId="65D74691" w:rsidR="00B81235" w:rsidRPr="00CD3C42" w:rsidRDefault="00B81235" w:rsidP="00B81235">
      <w:pPr>
        <w:spacing w:after="0"/>
        <w:jc w:val="center"/>
        <w:rPr>
          <w:rFonts w:ascii="Georgia" w:hAnsi="Georgia"/>
          <w:i/>
          <w:iCs/>
          <w:sz w:val="28"/>
          <w:szCs w:val="28"/>
        </w:rPr>
      </w:pPr>
      <w:r w:rsidRPr="00CD3C42">
        <w:rPr>
          <w:rFonts w:ascii="Georgia" w:hAnsi="Georgia"/>
          <w:i/>
          <w:iCs/>
          <w:sz w:val="28"/>
          <w:szCs w:val="28"/>
        </w:rPr>
        <w:t xml:space="preserve">Meeting Tuesday, </w:t>
      </w:r>
      <w:r w:rsidR="00E374F0">
        <w:rPr>
          <w:rFonts w:ascii="Georgia" w:hAnsi="Georgia"/>
          <w:i/>
          <w:iCs/>
          <w:sz w:val="28"/>
          <w:szCs w:val="28"/>
        </w:rPr>
        <w:t>May 13</w:t>
      </w:r>
      <w:r w:rsidR="0023081F">
        <w:rPr>
          <w:rFonts w:ascii="Georgia" w:hAnsi="Georgia"/>
          <w:i/>
          <w:iCs/>
          <w:sz w:val="28"/>
          <w:szCs w:val="28"/>
        </w:rPr>
        <w:t>, 2025</w:t>
      </w:r>
      <w:r w:rsidRPr="00CD3C42">
        <w:rPr>
          <w:rFonts w:ascii="Georgia" w:hAnsi="Georgia"/>
          <w:i/>
          <w:iCs/>
          <w:sz w:val="28"/>
          <w:szCs w:val="28"/>
        </w:rPr>
        <w:t xml:space="preserve"> – </w:t>
      </w:r>
      <w:r w:rsidR="00BF1F53">
        <w:rPr>
          <w:rFonts w:ascii="Georgia" w:hAnsi="Georgia"/>
          <w:i/>
          <w:iCs/>
          <w:sz w:val="28"/>
          <w:szCs w:val="28"/>
        </w:rPr>
        <w:t>3</w:t>
      </w:r>
      <w:r w:rsidRPr="00CD3C42">
        <w:rPr>
          <w:rFonts w:ascii="Georgia" w:hAnsi="Georgia"/>
          <w:i/>
          <w:iCs/>
          <w:sz w:val="28"/>
          <w:szCs w:val="28"/>
        </w:rPr>
        <w:t>:00 pm</w:t>
      </w:r>
    </w:p>
    <w:p w14:paraId="53009F0D" w14:textId="22AA81E8" w:rsidR="00B81235" w:rsidRPr="00CD3C42" w:rsidRDefault="00CA7EBD" w:rsidP="00B81235">
      <w:pPr>
        <w:spacing w:after="0"/>
        <w:jc w:val="center"/>
        <w:rPr>
          <w:rFonts w:ascii="Georgia" w:hAnsi="Georgia"/>
          <w:sz w:val="28"/>
          <w:szCs w:val="28"/>
        </w:rPr>
      </w:pPr>
      <w:r>
        <w:rPr>
          <w:rFonts w:ascii="Georgia" w:hAnsi="Georgia"/>
          <w:sz w:val="28"/>
          <w:szCs w:val="28"/>
        </w:rPr>
        <w:t>Conference Room A – Carroll County Ag Center</w:t>
      </w:r>
    </w:p>
    <w:p w14:paraId="59E2A6A3" w14:textId="77777777" w:rsidR="00B81235" w:rsidRDefault="00B81235" w:rsidP="00B81235">
      <w:pPr>
        <w:rPr>
          <w:rFonts w:ascii="Georgia" w:hAnsi="Georgia"/>
        </w:rPr>
      </w:pPr>
    </w:p>
    <w:p w14:paraId="75475B75" w14:textId="77777777" w:rsidR="0045726B" w:rsidRPr="00CD3C42" w:rsidRDefault="0045726B" w:rsidP="00B81235">
      <w:pPr>
        <w:rPr>
          <w:rFonts w:ascii="Georgia" w:hAnsi="Georgia"/>
        </w:rPr>
      </w:pPr>
    </w:p>
    <w:p w14:paraId="45DBFB43" w14:textId="218DCF87" w:rsidR="00B81235" w:rsidRDefault="00B81235" w:rsidP="00B81235">
      <w:pPr>
        <w:jc w:val="center"/>
        <w:rPr>
          <w:rFonts w:ascii="Georgia" w:hAnsi="Georgia"/>
          <w:b/>
          <w:bCs/>
          <w:sz w:val="36"/>
          <w:szCs w:val="36"/>
          <w:u w:val="single"/>
        </w:rPr>
      </w:pPr>
      <w:r>
        <w:rPr>
          <w:rFonts w:ascii="Georgia" w:hAnsi="Georgia"/>
          <w:b/>
          <w:bCs/>
          <w:sz w:val="36"/>
          <w:szCs w:val="36"/>
          <w:u w:val="single"/>
        </w:rPr>
        <w:t>MINUTES</w:t>
      </w:r>
    </w:p>
    <w:p w14:paraId="229CAF6C" w14:textId="77777777" w:rsidR="0045726B" w:rsidRDefault="0045726B" w:rsidP="00B81235">
      <w:pPr>
        <w:rPr>
          <w:rFonts w:ascii="Georgia" w:hAnsi="Georgia"/>
        </w:rPr>
      </w:pPr>
    </w:p>
    <w:p w14:paraId="5D9190E9" w14:textId="018F3199" w:rsidR="00B81235" w:rsidRDefault="00B81235" w:rsidP="00B81235">
      <w:pPr>
        <w:rPr>
          <w:rFonts w:ascii="Georgia" w:hAnsi="Georgia"/>
        </w:rPr>
      </w:pPr>
      <w:r w:rsidRPr="00B81235">
        <w:rPr>
          <w:rFonts w:ascii="Georgia" w:hAnsi="Georgia"/>
        </w:rPr>
        <w:t xml:space="preserve">Present:  </w:t>
      </w:r>
      <w:r w:rsidR="000864CD">
        <w:rPr>
          <w:rFonts w:ascii="Georgia" w:hAnsi="Georgia"/>
        </w:rPr>
        <w:t>Bill Hodge,</w:t>
      </w:r>
      <w:r w:rsidRPr="00B81235">
        <w:rPr>
          <w:rFonts w:ascii="Georgia" w:hAnsi="Georgia"/>
        </w:rPr>
        <w:t xml:space="preserve"> Ryan Morris</w:t>
      </w:r>
      <w:r w:rsidR="00812827">
        <w:rPr>
          <w:rFonts w:ascii="Georgia" w:hAnsi="Georgia"/>
        </w:rPr>
        <w:t>, Merrill Folsom</w:t>
      </w:r>
      <w:r w:rsidR="0023081F">
        <w:rPr>
          <w:rFonts w:ascii="Georgia" w:hAnsi="Georgia"/>
        </w:rPr>
        <w:t xml:space="preserve"> </w:t>
      </w:r>
      <w:r w:rsidR="00B74A1D">
        <w:rPr>
          <w:rFonts w:ascii="Georgia" w:hAnsi="Georgia"/>
        </w:rPr>
        <w:t>&amp;</w:t>
      </w:r>
      <w:r w:rsidR="0023081F">
        <w:rPr>
          <w:rFonts w:ascii="Georgia" w:hAnsi="Georgia"/>
        </w:rPr>
        <w:t xml:space="preserve"> </w:t>
      </w:r>
      <w:r w:rsidR="00D45CC2">
        <w:rPr>
          <w:rFonts w:ascii="Georgia" w:hAnsi="Georgia"/>
        </w:rPr>
        <w:t>Kelly Hagan</w:t>
      </w:r>
      <w:r w:rsidR="00657BF0">
        <w:rPr>
          <w:rFonts w:ascii="Georgia" w:hAnsi="Georgia"/>
        </w:rPr>
        <w:t xml:space="preserve">.  </w:t>
      </w:r>
      <w:r w:rsidR="00880E66">
        <w:rPr>
          <w:rFonts w:ascii="Georgia" w:hAnsi="Georgia"/>
        </w:rPr>
        <w:t xml:space="preserve">Absent:  </w:t>
      </w:r>
      <w:r w:rsidR="00450D6C">
        <w:rPr>
          <w:rFonts w:ascii="Georgia" w:hAnsi="Georgia"/>
        </w:rPr>
        <w:t>Jerry Culver</w:t>
      </w:r>
      <w:r w:rsidR="00C95BAA">
        <w:rPr>
          <w:rFonts w:ascii="Georgia" w:hAnsi="Georgia"/>
        </w:rPr>
        <w:t xml:space="preserve">, </w:t>
      </w:r>
      <w:r w:rsidR="002B4678">
        <w:rPr>
          <w:rFonts w:ascii="Georgia" w:hAnsi="Georgia"/>
        </w:rPr>
        <w:t xml:space="preserve">Casey Vance, </w:t>
      </w:r>
      <w:r w:rsidR="00C95BAA">
        <w:rPr>
          <w:rFonts w:ascii="Georgia" w:hAnsi="Georgia"/>
        </w:rPr>
        <w:t>Allison Key</w:t>
      </w:r>
      <w:r w:rsidR="009A56E1">
        <w:rPr>
          <w:rFonts w:ascii="Georgia" w:hAnsi="Georgia"/>
        </w:rPr>
        <w:t xml:space="preserve"> </w:t>
      </w:r>
      <w:r w:rsidR="002B4678">
        <w:rPr>
          <w:rFonts w:ascii="Georgia" w:hAnsi="Georgia"/>
        </w:rPr>
        <w:t xml:space="preserve"> &amp; Advisor Dee Perry</w:t>
      </w:r>
    </w:p>
    <w:p w14:paraId="725F3CE1" w14:textId="393191B5" w:rsidR="00B81235" w:rsidRPr="00290AE5" w:rsidRDefault="000864CD" w:rsidP="00290AE5">
      <w:pPr>
        <w:rPr>
          <w:rFonts w:ascii="Georgia" w:hAnsi="Georgia"/>
        </w:rPr>
      </w:pPr>
      <w:r>
        <w:rPr>
          <w:rFonts w:ascii="Georgia" w:hAnsi="Georgia"/>
        </w:rPr>
        <w:t>Bill</w:t>
      </w:r>
      <w:r w:rsidR="00B81235" w:rsidRPr="00290AE5">
        <w:rPr>
          <w:rFonts w:ascii="Georgia" w:hAnsi="Georgia"/>
        </w:rPr>
        <w:t xml:space="preserve"> called the meeting to order at</w:t>
      </w:r>
      <w:r w:rsidR="008F2186">
        <w:rPr>
          <w:rFonts w:ascii="Georgia" w:hAnsi="Georgia"/>
        </w:rPr>
        <w:t xml:space="preserve"> </w:t>
      </w:r>
      <w:r w:rsidR="00450D6C">
        <w:rPr>
          <w:rFonts w:ascii="Georgia" w:hAnsi="Georgia"/>
        </w:rPr>
        <w:t>3:</w:t>
      </w:r>
      <w:r w:rsidR="0007149F">
        <w:rPr>
          <w:rFonts w:ascii="Georgia" w:hAnsi="Georgia"/>
        </w:rPr>
        <w:t>05</w:t>
      </w:r>
      <w:r w:rsidR="00450D6C">
        <w:rPr>
          <w:rFonts w:ascii="Georgia" w:hAnsi="Georgia"/>
        </w:rPr>
        <w:t xml:space="preserve"> </w:t>
      </w:r>
      <w:r w:rsidR="009F13D0">
        <w:rPr>
          <w:rFonts w:ascii="Georgia" w:hAnsi="Georgia"/>
        </w:rPr>
        <w:t>pm</w:t>
      </w:r>
      <w:r w:rsidR="00B81235" w:rsidRPr="00290AE5">
        <w:rPr>
          <w:rFonts w:ascii="Georgia" w:hAnsi="Georgia"/>
        </w:rPr>
        <w:t xml:space="preserve"> and a quorum was present.  </w:t>
      </w:r>
      <w:r w:rsidR="00CA7EBD">
        <w:rPr>
          <w:rFonts w:ascii="Georgia" w:hAnsi="Georgia"/>
        </w:rPr>
        <w:t xml:space="preserve">The meeting </w:t>
      </w:r>
      <w:r w:rsidR="00450D6C">
        <w:rPr>
          <w:rFonts w:ascii="Georgia" w:hAnsi="Georgia"/>
        </w:rPr>
        <w:t>wa</w:t>
      </w:r>
      <w:r w:rsidR="008F2186">
        <w:rPr>
          <w:rFonts w:ascii="Georgia" w:hAnsi="Georgia"/>
        </w:rPr>
        <w:t>s</w:t>
      </w:r>
      <w:r w:rsidR="00CA7EBD">
        <w:rPr>
          <w:rFonts w:ascii="Georgia" w:hAnsi="Georgia"/>
        </w:rPr>
        <w:t xml:space="preserve"> </w:t>
      </w:r>
      <w:r w:rsidR="00D24B40">
        <w:rPr>
          <w:rFonts w:ascii="Georgia" w:hAnsi="Georgia"/>
        </w:rPr>
        <w:t>r</w:t>
      </w:r>
      <w:r w:rsidR="00CA7EBD">
        <w:rPr>
          <w:rFonts w:ascii="Georgia" w:hAnsi="Georgia"/>
        </w:rPr>
        <w:t xml:space="preserve">ecorded for </w:t>
      </w:r>
      <w:r>
        <w:rPr>
          <w:rFonts w:ascii="Georgia" w:hAnsi="Georgia"/>
        </w:rPr>
        <w:t xml:space="preserve">written </w:t>
      </w:r>
      <w:r w:rsidR="00CA7EBD">
        <w:rPr>
          <w:rFonts w:ascii="Georgia" w:hAnsi="Georgia"/>
        </w:rPr>
        <w:t>minutes at a later time.</w:t>
      </w:r>
      <w:r w:rsidR="0007149F">
        <w:rPr>
          <w:rFonts w:ascii="Georgia" w:hAnsi="Georgia"/>
        </w:rPr>
        <w:t xml:space="preserve">  </w:t>
      </w:r>
    </w:p>
    <w:p w14:paraId="1DE8FC8F" w14:textId="77777777" w:rsidR="00B81235" w:rsidRPr="00B81235" w:rsidRDefault="00B81235" w:rsidP="00B81235">
      <w:pPr>
        <w:pStyle w:val="ListParagraph"/>
        <w:ind w:left="1080"/>
        <w:rPr>
          <w:rFonts w:ascii="Georgia" w:hAnsi="Georgia"/>
        </w:rPr>
      </w:pPr>
    </w:p>
    <w:p w14:paraId="229DF06B" w14:textId="649C6078" w:rsidR="00B81235" w:rsidRPr="004B43E4" w:rsidRDefault="004B43E4" w:rsidP="004B43E4">
      <w:pPr>
        <w:spacing w:after="0"/>
        <w:rPr>
          <w:rFonts w:ascii="Georgia" w:hAnsi="Georgia"/>
          <w:i/>
          <w:iCs/>
          <w:u w:val="single"/>
        </w:rPr>
      </w:pPr>
      <w:r w:rsidRPr="004B43E4">
        <w:rPr>
          <w:rFonts w:ascii="Georgia" w:hAnsi="Georgia"/>
          <w:i/>
          <w:iCs/>
        </w:rPr>
        <w:t>I.</w:t>
      </w:r>
      <w:r w:rsidRPr="004B43E4">
        <w:rPr>
          <w:rFonts w:ascii="Georgia" w:hAnsi="Georgia"/>
          <w:i/>
          <w:iCs/>
        </w:rPr>
        <w:tab/>
      </w:r>
      <w:r w:rsidR="00B81235" w:rsidRPr="004B43E4">
        <w:rPr>
          <w:rFonts w:ascii="Georgia" w:hAnsi="Georgia"/>
          <w:i/>
          <w:iCs/>
          <w:u w:val="single"/>
        </w:rPr>
        <w:t>Old Business</w:t>
      </w:r>
    </w:p>
    <w:p w14:paraId="201CF2CB" w14:textId="77777777" w:rsidR="00B81235" w:rsidRPr="00B81235" w:rsidRDefault="00B81235" w:rsidP="00B81235">
      <w:pPr>
        <w:pStyle w:val="ListParagraph"/>
        <w:spacing w:after="0"/>
        <w:ind w:left="1080"/>
        <w:rPr>
          <w:rFonts w:ascii="Georgia" w:hAnsi="Georgia"/>
        </w:rPr>
      </w:pPr>
    </w:p>
    <w:p w14:paraId="3DD45C15" w14:textId="00FF9F89" w:rsidR="004B43E4" w:rsidRDefault="004B43E4" w:rsidP="00C95BAA">
      <w:pPr>
        <w:spacing w:after="0"/>
        <w:ind w:firstLine="720"/>
        <w:rPr>
          <w:rFonts w:ascii="Georgia" w:hAnsi="Georgia"/>
        </w:rPr>
      </w:pPr>
      <w:r>
        <w:rPr>
          <w:rFonts w:ascii="Georgia" w:hAnsi="Georgia"/>
        </w:rPr>
        <w:t>A.</w:t>
      </w:r>
      <w:r>
        <w:rPr>
          <w:rFonts w:ascii="Georgia" w:hAnsi="Georgia"/>
        </w:rPr>
        <w:tab/>
      </w:r>
      <w:r w:rsidR="00B81235" w:rsidRPr="004B43E4">
        <w:rPr>
          <w:rFonts w:ascii="Georgia" w:hAnsi="Georgia"/>
        </w:rPr>
        <w:t>Minutes of</w:t>
      </w:r>
      <w:r w:rsidR="00BB4561" w:rsidRPr="004B43E4">
        <w:rPr>
          <w:rFonts w:ascii="Georgia" w:hAnsi="Georgia"/>
        </w:rPr>
        <w:t xml:space="preserve"> </w:t>
      </w:r>
      <w:r w:rsidR="00C95BAA">
        <w:rPr>
          <w:rFonts w:ascii="Georgia" w:hAnsi="Georgia"/>
        </w:rPr>
        <w:t>February 11</w:t>
      </w:r>
      <w:r w:rsidR="00CA7EBD" w:rsidRPr="004B43E4">
        <w:rPr>
          <w:rFonts w:ascii="Georgia" w:hAnsi="Georgia"/>
        </w:rPr>
        <w:t>, 202</w:t>
      </w:r>
      <w:r w:rsidR="0023081F" w:rsidRPr="004B43E4">
        <w:rPr>
          <w:rFonts w:ascii="Georgia" w:hAnsi="Georgia"/>
        </w:rPr>
        <w:t>5</w:t>
      </w:r>
      <w:r w:rsidR="00B81235" w:rsidRPr="004B43E4">
        <w:rPr>
          <w:rFonts w:ascii="Georgia" w:hAnsi="Georgia"/>
        </w:rPr>
        <w:t xml:space="preserve"> were emailed.   </w:t>
      </w:r>
      <w:r w:rsidR="00EF2EC3" w:rsidRPr="004B43E4">
        <w:rPr>
          <w:rFonts w:ascii="Georgia" w:hAnsi="Georgia"/>
        </w:rPr>
        <w:t xml:space="preserve">There was no discussion.  </w:t>
      </w:r>
      <w:r w:rsidR="00B74A1D">
        <w:rPr>
          <w:rFonts w:ascii="Georgia" w:hAnsi="Georgia"/>
        </w:rPr>
        <w:t>Kelly Hagan</w:t>
      </w:r>
      <w:r w:rsidR="0023081F" w:rsidRPr="004B43E4">
        <w:rPr>
          <w:rFonts w:ascii="Georgia" w:hAnsi="Georgia"/>
        </w:rPr>
        <w:t xml:space="preserve"> </w:t>
      </w:r>
      <w:r w:rsidR="00410436" w:rsidRPr="004B43E4">
        <w:rPr>
          <w:rFonts w:ascii="Georgia" w:hAnsi="Georgia"/>
        </w:rPr>
        <w:t>made a motion to approve the m</w:t>
      </w:r>
      <w:r w:rsidR="00EF2EC3" w:rsidRPr="004B43E4">
        <w:rPr>
          <w:rFonts w:ascii="Georgia" w:hAnsi="Georgia"/>
        </w:rPr>
        <w:t>inutes</w:t>
      </w:r>
      <w:r w:rsidR="00410436" w:rsidRPr="004B43E4">
        <w:rPr>
          <w:rFonts w:ascii="Georgia" w:hAnsi="Georgia"/>
        </w:rPr>
        <w:t xml:space="preserve"> and it was seconded by </w:t>
      </w:r>
      <w:r w:rsidR="00B74A1D">
        <w:rPr>
          <w:rFonts w:ascii="Georgia" w:hAnsi="Georgia"/>
        </w:rPr>
        <w:t>Ryan Morris</w:t>
      </w:r>
      <w:r w:rsidR="00410436" w:rsidRPr="004B43E4">
        <w:rPr>
          <w:rFonts w:ascii="Georgia" w:hAnsi="Georgia"/>
        </w:rPr>
        <w:t>.</w:t>
      </w:r>
      <w:r w:rsidR="00CA7EBD" w:rsidRPr="004B43E4">
        <w:rPr>
          <w:rFonts w:ascii="Georgia" w:hAnsi="Georgia"/>
        </w:rPr>
        <w:t xml:space="preserve"> There was no further discussion and the m</w:t>
      </w:r>
      <w:r w:rsidR="00B81235" w:rsidRPr="004B43E4">
        <w:rPr>
          <w:rFonts w:ascii="Georgia" w:hAnsi="Georgia"/>
        </w:rPr>
        <w:t xml:space="preserve">otion carried </w:t>
      </w:r>
      <w:r w:rsidR="00B74A1D">
        <w:rPr>
          <w:rFonts w:ascii="Georgia" w:hAnsi="Georgia"/>
        </w:rPr>
        <w:t>4</w:t>
      </w:r>
      <w:r w:rsidR="00B81235" w:rsidRPr="004B43E4">
        <w:rPr>
          <w:rFonts w:ascii="Georgia" w:hAnsi="Georgia"/>
        </w:rPr>
        <w:t>-0</w:t>
      </w:r>
      <w:r w:rsidR="00C95BAA">
        <w:rPr>
          <w:rFonts w:ascii="Georgia" w:hAnsi="Georgia"/>
        </w:rPr>
        <w:t>.</w:t>
      </w:r>
    </w:p>
    <w:p w14:paraId="44E4299F" w14:textId="77777777" w:rsidR="004B43E4" w:rsidRDefault="004B43E4" w:rsidP="006C0DCC">
      <w:pPr>
        <w:pStyle w:val="ListParagraph"/>
        <w:rPr>
          <w:rFonts w:ascii="Georgia" w:hAnsi="Georgia"/>
        </w:rPr>
      </w:pPr>
    </w:p>
    <w:p w14:paraId="0BB2F6EB" w14:textId="77777777" w:rsidR="004B43E4" w:rsidRPr="006C0DCC" w:rsidRDefault="004B43E4" w:rsidP="006C0DCC">
      <w:pPr>
        <w:pStyle w:val="ListParagraph"/>
        <w:rPr>
          <w:rFonts w:ascii="Georgia" w:hAnsi="Georgia"/>
        </w:rPr>
      </w:pPr>
    </w:p>
    <w:p w14:paraId="0848A141" w14:textId="77777777" w:rsidR="004B43E4" w:rsidRPr="004B43E4" w:rsidRDefault="004B43E4" w:rsidP="004B43E4">
      <w:pPr>
        <w:spacing w:after="0"/>
        <w:rPr>
          <w:rFonts w:ascii="Georgia" w:hAnsi="Georgia"/>
          <w:i/>
          <w:iCs/>
          <w:u w:val="single"/>
        </w:rPr>
      </w:pPr>
      <w:r w:rsidRPr="004B43E4">
        <w:rPr>
          <w:rFonts w:ascii="Georgia" w:hAnsi="Georgia"/>
          <w:i/>
          <w:iCs/>
        </w:rPr>
        <w:t>II.</w:t>
      </w:r>
      <w:r w:rsidRPr="004B43E4">
        <w:rPr>
          <w:rFonts w:ascii="Georgia" w:hAnsi="Georgia"/>
          <w:i/>
          <w:iCs/>
        </w:rPr>
        <w:tab/>
      </w:r>
      <w:r w:rsidRPr="004B43E4">
        <w:rPr>
          <w:rFonts w:ascii="Georgia" w:hAnsi="Georgia"/>
          <w:i/>
          <w:iCs/>
          <w:u w:val="single"/>
        </w:rPr>
        <w:t>New Business</w:t>
      </w:r>
    </w:p>
    <w:p w14:paraId="08D1D826" w14:textId="77777777" w:rsidR="004B43E4" w:rsidRDefault="004B43E4" w:rsidP="004B43E4">
      <w:pPr>
        <w:spacing w:after="0"/>
        <w:ind w:left="720"/>
        <w:rPr>
          <w:rFonts w:ascii="Georgia" w:hAnsi="Georgia"/>
        </w:rPr>
      </w:pPr>
    </w:p>
    <w:p w14:paraId="0D42E5C1" w14:textId="5B6B4FFD" w:rsidR="00B06CA7" w:rsidRDefault="004B43E4" w:rsidP="004B43E4">
      <w:pPr>
        <w:spacing w:after="0"/>
        <w:rPr>
          <w:rFonts w:ascii="Georgia" w:hAnsi="Georgia"/>
        </w:rPr>
      </w:pPr>
      <w:r>
        <w:rPr>
          <w:rFonts w:ascii="Georgia" w:hAnsi="Georgia"/>
        </w:rPr>
        <w:tab/>
        <w:t>A.</w:t>
      </w:r>
      <w:r>
        <w:rPr>
          <w:rFonts w:ascii="Georgia" w:hAnsi="Georgia"/>
        </w:rPr>
        <w:tab/>
      </w:r>
      <w:r w:rsidR="00C95BAA">
        <w:rPr>
          <w:rFonts w:ascii="Georgia" w:hAnsi="Georgia"/>
        </w:rPr>
        <w:t>No new members were present to introduce.  Bill Hodge noted that Josh Hollingsworth would be joining the committee, replacing Jerry Culver.  Anthony Tritt will replace Bill Hodge and will represent the chairperson’s nominee.  The committee offered their appreciation to Bill for his work on the committee.  Bill responded in kind to the committee an emphasized the importance of the work being done.</w:t>
      </w:r>
      <w:r w:rsidR="00B74A1D">
        <w:rPr>
          <w:rFonts w:ascii="Georgia" w:hAnsi="Georgia"/>
        </w:rPr>
        <w:t xml:space="preserve">  Bill emphasized the need to continue to be proactive to aid the county in preparing for the exploding growth.  Bill reiterated his desire to continue to help in any way possible.</w:t>
      </w:r>
    </w:p>
    <w:p w14:paraId="6CCD6E0B" w14:textId="77777777" w:rsidR="00C95BAA" w:rsidRDefault="00C95BAA" w:rsidP="004B43E4">
      <w:pPr>
        <w:spacing w:after="0"/>
        <w:rPr>
          <w:rFonts w:ascii="Georgia" w:hAnsi="Georgia"/>
        </w:rPr>
      </w:pPr>
    </w:p>
    <w:p w14:paraId="788E5343" w14:textId="667F04F9" w:rsidR="00B06CA7" w:rsidRDefault="00B06CA7" w:rsidP="004B43E4">
      <w:pPr>
        <w:spacing w:after="0"/>
        <w:rPr>
          <w:rFonts w:ascii="Georgia" w:hAnsi="Georgia"/>
        </w:rPr>
      </w:pPr>
      <w:r>
        <w:rPr>
          <w:rFonts w:ascii="Georgia" w:hAnsi="Georgia"/>
        </w:rPr>
        <w:tab/>
        <w:t>B.</w:t>
      </w:r>
      <w:r>
        <w:rPr>
          <w:rFonts w:ascii="Georgia" w:hAnsi="Georgia"/>
        </w:rPr>
        <w:tab/>
      </w:r>
      <w:r w:rsidR="00B74A1D">
        <w:rPr>
          <w:rFonts w:ascii="Georgia" w:hAnsi="Georgia"/>
        </w:rPr>
        <w:t>The Castleberry application was moved to Executive Session.</w:t>
      </w:r>
    </w:p>
    <w:p w14:paraId="063630EB" w14:textId="77777777" w:rsidR="00B06CA7" w:rsidRDefault="00B06CA7" w:rsidP="004B43E4">
      <w:pPr>
        <w:spacing w:after="0"/>
        <w:rPr>
          <w:rFonts w:ascii="Georgia" w:hAnsi="Georgia"/>
        </w:rPr>
      </w:pPr>
    </w:p>
    <w:p w14:paraId="3C02D5F9" w14:textId="7384738E" w:rsidR="006C0DCC" w:rsidRDefault="00B06CA7" w:rsidP="004B43E4">
      <w:pPr>
        <w:spacing w:after="0"/>
        <w:rPr>
          <w:rFonts w:ascii="Georgia" w:hAnsi="Georgia"/>
        </w:rPr>
      </w:pPr>
      <w:r>
        <w:rPr>
          <w:rFonts w:ascii="Georgia" w:hAnsi="Georgia"/>
        </w:rPr>
        <w:tab/>
        <w:t>C.</w:t>
      </w:r>
      <w:r>
        <w:rPr>
          <w:rFonts w:ascii="Georgia" w:hAnsi="Georgia"/>
        </w:rPr>
        <w:tab/>
      </w:r>
      <w:r w:rsidR="00B74A1D">
        <w:rPr>
          <w:rFonts w:ascii="Georgia" w:hAnsi="Georgia"/>
        </w:rPr>
        <w:t xml:space="preserve">Bill Hodge opened the floor for nominations of a new chair and vice chair.  Ryan Morris nominated Kelly Hagan for committee chair. The nomination was seconded by Merrill Folsom.  The nomination passed 4-0.    Kelly Hagan opened the floor the nomination of a vice chair.  </w:t>
      </w:r>
      <w:r w:rsidR="009A56E1">
        <w:rPr>
          <w:rFonts w:ascii="Georgia" w:hAnsi="Georgia"/>
        </w:rPr>
        <w:t>Merrill Folsom nominated Ryan Morris and it was seconded by Bill Hodge.  Nomination of the vice chair passed 4-0.</w:t>
      </w:r>
    </w:p>
    <w:p w14:paraId="53E3662A" w14:textId="77777777" w:rsidR="009A56E1" w:rsidRDefault="009A56E1" w:rsidP="004B43E4">
      <w:pPr>
        <w:spacing w:after="0"/>
        <w:rPr>
          <w:rFonts w:ascii="Georgia" w:hAnsi="Georgia"/>
        </w:rPr>
      </w:pPr>
    </w:p>
    <w:p w14:paraId="22D7B232" w14:textId="2916621F" w:rsidR="009A56E1" w:rsidRDefault="009A56E1" w:rsidP="004B43E4">
      <w:pPr>
        <w:spacing w:after="0"/>
        <w:rPr>
          <w:rFonts w:ascii="Georgia" w:hAnsi="Georgia"/>
        </w:rPr>
      </w:pPr>
      <w:r>
        <w:rPr>
          <w:rFonts w:ascii="Georgia" w:hAnsi="Georgia"/>
        </w:rPr>
        <w:tab/>
      </w:r>
      <w:bookmarkStart w:id="0" w:name="_Hlk200965814"/>
      <w:r>
        <w:rPr>
          <w:rFonts w:ascii="Georgia" w:hAnsi="Georgia"/>
        </w:rPr>
        <w:t>D.</w:t>
      </w:r>
      <w:r>
        <w:rPr>
          <w:rFonts w:ascii="Georgia" w:hAnsi="Georgia"/>
        </w:rPr>
        <w:tab/>
        <w:t>Kelly presented the idea to move the June 10 meeting to June 17 a Dee Perry was going to be on vacation.  Bill Hodge noted that it would be best to table that discussion due to the unexpected death of Dee’s husband.  The meeting will stand as scheduled with the understanding that the meeting could be changed via email vote if necessary.</w:t>
      </w:r>
    </w:p>
    <w:bookmarkEnd w:id="0"/>
    <w:p w14:paraId="6EF3D179" w14:textId="77777777" w:rsidR="009A56E1" w:rsidRDefault="009A56E1" w:rsidP="004B43E4">
      <w:pPr>
        <w:spacing w:after="0"/>
        <w:rPr>
          <w:rFonts w:ascii="Georgia" w:hAnsi="Georgia"/>
        </w:rPr>
      </w:pPr>
    </w:p>
    <w:p w14:paraId="204D3F1D" w14:textId="77777777" w:rsidR="009A56E1" w:rsidRDefault="009A56E1" w:rsidP="004B43E4">
      <w:pPr>
        <w:spacing w:after="0"/>
        <w:rPr>
          <w:rFonts w:ascii="Georgia" w:hAnsi="Georgia"/>
        </w:rPr>
      </w:pPr>
    </w:p>
    <w:p w14:paraId="5D32F7A2" w14:textId="7DCC871C" w:rsidR="009A56E1" w:rsidRDefault="009A56E1" w:rsidP="004B43E4">
      <w:pPr>
        <w:spacing w:after="0"/>
        <w:rPr>
          <w:rFonts w:ascii="Georgia" w:hAnsi="Georgia"/>
        </w:rPr>
      </w:pPr>
      <w:r>
        <w:rPr>
          <w:rFonts w:ascii="Georgia" w:hAnsi="Georgia"/>
        </w:rPr>
        <w:t>III.</w:t>
      </w:r>
      <w:r>
        <w:rPr>
          <w:rFonts w:ascii="Georgia" w:hAnsi="Georgia"/>
        </w:rPr>
        <w:tab/>
        <w:t>Executive Session</w:t>
      </w:r>
    </w:p>
    <w:p w14:paraId="79AE98B9" w14:textId="77777777" w:rsidR="009A56E1" w:rsidRDefault="009A56E1" w:rsidP="004B43E4">
      <w:pPr>
        <w:spacing w:after="0"/>
        <w:rPr>
          <w:rFonts w:ascii="Georgia" w:hAnsi="Georgia"/>
        </w:rPr>
      </w:pPr>
    </w:p>
    <w:p w14:paraId="5E7A305C" w14:textId="536ACE60" w:rsidR="009A56E1" w:rsidRDefault="009A56E1" w:rsidP="009A56E1">
      <w:pPr>
        <w:spacing w:after="0"/>
        <w:ind w:firstLine="720"/>
        <w:rPr>
          <w:rFonts w:ascii="Georgia" w:hAnsi="Georgia"/>
        </w:rPr>
      </w:pPr>
      <w:r>
        <w:rPr>
          <w:rFonts w:ascii="Georgia" w:hAnsi="Georgia"/>
        </w:rPr>
        <w:t>A</w:t>
      </w:r>
      <w:r>
        <w:rPr>
          <w:rFonts w:ascii="Georgia" w:hAnsi="Georgia"/>
        </w:rPr>
        <w:t>.</w:t>
      </w:r>
      <w:r>
        <w:rPr>
          <w:rFonts w:ascii="Georgia" w:hAnsi="Georgia"/>
        </w:rPr>
        <w:tab/>
      </w:r>
      <w:r>
        <w:rPr>
          <w:rFonts w:ascii="Georgia" w:hAnsi="Georgia"/>
        </w:rPr>
        <w:t>The committee reviewed the appraisal for Gary Castleberry’s application for the ACEP Program.  Ryan Morris made a motion to approve the presentation of the appraisal and application to the Board of Commissioners.  Merrill Folsom seconded the motion.  The application and appraisal will be presented to the Board of Commissions on June 2</w:t>
      </w:r>
      <w:r w:rsidR="00C03DBB">
        <w:rPr>
          <w:rFonts w:ascii="Georgia" w:hAnsi="Georgia"/>
        </w:rPr>
        <w:t>6</w:t>
      </w:r>
      <w:r>
        <w:rPr>
          <w:rFonts w:ascii="Georgia" w:hAnsi="Georgia"/>
        </w:rPr>
        <w:t>, 2025.</w:t>
      </w:r>
    </w:p>
    <w:p w14:paraId="3B8381B9" w14:textId="77777777" w:rsidR="009A56E1" w:rsidRDefault="009A56E1" w:rsidP="00E43B3D">
      <w:pPr>
        <w:pStyle w:val="ListParagraph"/>
        <w:rPr>
          <w:rFonts w:ascii="Georgia" w:hAnsi="Georgia"/>
        </w:rPr>
      </w:pPr>
    </w:p>
    <w:p w14:paraId="7708BFBB" w14:textId="77777777" w:rsidR="009A56E1" w:rsidRDefault="009A56E1" w:rsidP="00E43B3D">
      <w:pPr>
        <w:pStyle w:val="ListParagraph"/>
        <w:rPr>
          <w:rFonts w:ascii="Georgia" w:hAnsi="Georgia"/>
        </w:rPr>
      </w:pPr>
    </w:p>
    <w:p w14:paraId="33A22FFD" w14:textId="13FAAB27" w:rsidR="009A56E1" w:rsidRPr="006C0DCC" w:rsidRDefault="009A56E1" w:rsidP="009A56E1">
      <w:pPr>
        <w:spacing w:after="0"/>
        <w:rPr>
          <w:rFonts w:ascii="Georgia" w:hAnsi="Georgia"/>
          <w:i/>
          <w:iCs/>
        </w:rPr>
      </w:pPr>
      <w:r>
        <w:rPr>
          <w:rFonts w:ascii="Georgia" w:hAnsi="Georgia"/>
          <w:i/>
          <w:iCs/>
        </w:rPr>
        <w:t>V</w:t>
      </w:r>
      <w:r w:rsidRPr="00B700B3">
        <w:rPr>
          <w:rFonts w:ascii="Georgia" w:hAnsi="Georgia"/>
          <w:i/>
          <w:iCs/>
        </w:rPr>
        <w:t>I.</w:t>
      </w:r>
      <w:r w:rsidRPr="006C0DCC">
        <w:rPr>
          <w:rFonts w:ascii="Georgia" w:hAnsi="Georgia"/>
        </w:rPr>
        <w:t xml:space="preserve">       </w:t>
      </w:r>
      <w:r>
        <w:rPr>
          <w:rFonts w:ascii="Georgia" w:hAnsi="Georgia"/>
          <w:i/>
          <w:iCs/>
          <w:u w:val="single"/>
        </w:rPr>
        <w:t>Continued Discussion of New Business</w:t>
      </w:r>
    </w:p>
    <w:p w14:paraId="7017CE6E" w14:textId="77777777" w:rsidR="009A56E1" w:rsidRDefault="009A56E1" w:rsidP="009A56E1">
      <w:pPr>
        <w:spacing w:after="0"/>
        <w:rPr>
          <w:rFonts w:ascii="Georgia" w:hAnsi="Georgia"/>
        </w:rPr>
      </w:pPr>
    </w:p>
    <w:p w14:paraId="1ACFFFD6" w14:textId="32EDD71D" w:rsidR="009A56E1" w:rsidRPr="00291565" w:rsidRDefault="009A56E1" w:rsidP="00291565">
      <w:pPr>
        <w:pStyle w:val="ListParagraph"/>
        <w:numPr>
          <w:ilvl w:val="0"/>
          <w:numId w:val="14"/>
        </w:numPr>
        <w:spacing w:after="0"/>
        <w:rPr>
          <w:rFonts w:ascii="Georgia" w:hAnsi="Georgia"/>
        </w:rPr>
      </w:pPr>
      <w:r w:rsidRPr="00291565">
        <w:rPr>
          <w:rFonts w:ascii="Georgia" w:hAnsi="Georgia"/>
        </w:rPr>
        <w:t xml:space="preserve">Kelly Hagan </w:t>
      </w:r>
      <w:r w:rsidRPr="00291565">
        <w:rPr>
          <w:rFonts w:ascii="Georgia" w:hAnsi="Georgia"/>
        </w:rPr>
        <w:t xml:space="preserve">asked about the status of the language for the Ag Adjacency </w:t>
      </w:r>
      <w:r w:rsidR="0023576F" w:rsidRPr="00291565">
        <w:rPr>
          <w:rFonts w:ascii="Georgia" w:hAnsi="Georgia"/>
        </w:rPr>
        <w:t>Notice</w:t>
      </w:r>
      <w:r w:rsidRPr="00291565">
        <w:rPr>
          <w:rFonts w:ascii="Georgia" w:hAnsi="Georgia"/>
        </w:rPr>
        <w:t xml:space="preserve">.  Bill Hodge noted he thought it was still with Kim Dutton.  </w:t>
      </w:r>
      <w:r w:rsidR="0023576F" w:rsidRPr="00291565">
        <w:rPr>
          <w:rFonts w:ascii="Georgia" w:hAnsi="Georgia"/>
        </w:rPr>
        <w:t>It was noted that Ben Hicks was in support of the Notice.</w:t>
      </w:r>
    </w:p>
    <w:p w14:paraId="4434A6BF" w14:textId="77777777" w:rsidR="00291565" w:rsidRPr="00291565" w:rsidRDefault="00291565" w:rsidP="00291565">
      <w:pPr>
        <w:pStyle w:val="ListParagraph"/>
        <w:spacing w:after="0"/>
        <w:ind w:left="1440"/>
        <w:rPr>
          <w:rFonts w:ascii="Georgia" w:hAnsi="Georgia"/>
        </w:rPr>
      </w:pPr>
    </w:p>
    <w:p w14:paraId="79450217" w14:textId="0B7F6B4C" w:rsidR="0023576F" w:rsidRDefault="0023576F" w:rsidP="009A56E1">
      <w:pPr>
        <w:spacing w:after="0"/>
        <w:ind w:firstLine="720"/>
        <w:rPr>
          <w:rFonts w:ascii="Georgia" w:hAnsi="Georgia"/>
        </w:rPr>
      </w:pPr>
      <w:r>
        <w:rPr>
          <w:rFonts w:ascii="Georgia" w:hAnsi="Georgia"/>
        </w:rPr>
        <w:t>B.</w:t>
      </w:r>
      <w:r>
        <w:rPr>
          <w:rFonts w:ascii="Georgia" w:hAnsi="Georgia"/>
        </w:rPr>
        <w:tab/>
        <w:t>Kelly Hagan opened the floor for discussion of any new business.  Ryan Morris discussed the idea of increasing the minimum parcel size in ag zoning from four acres to five acres.  Bill Hodge suggested discussing this with Ben Hicks.  Ryan also commented that he felt that the house size and values would increase to match the increased value of a five-acre parcel.  Ryan also noted that if other counties were five-acre minimums that Carroll County should match that.    Bill Hodged added that the commissioners need to understand the cost of development in the county because the most current study is 20 plus years old</w:t>
      </w:r>
      <w:r w:rsidR="00934B73">
        <w:rPr>
          <w:rFonts w:ascii="Georgia" w:hAnsi="Georgia"/>
        </w:rPr>
        <w:t xml:space="preserve"> (Cost of Community Studies)</w:t>
      </w:r>
      <w:r>
        <w:rPr>
          <w:rFonts w:ascii="Georgia" w:hAnsi="Georgia"/>
        </w:rPr>
        <w:t>.  Th</w:t>
      </w:r>
      <w:r w:rsidR="00934B73">
        <w:rPr>
          <w:rFonts w:ascii="Georgia" w:hAnsi="Georgia"/>
        </w:rPr>
        <w:t>e</w:t>
      </w:r>
      <w:r>
        <w:rPr>
          <w:rFonts w:ascii="Georgia" w:hAnsi="Georgia"/>
        </w:rPr>
        <w:t xml:space="preserve"> earlier study indicated that a home had to be in the $300,00o range for it to be a positive revenue generator.</w:t>
      </w:r>
      <w:r w:rsidR="00934B73">
        <w:rPr>
          <w:rFonts w:ascii="Georgia" w:hAnsi="Georgia"/>
        </w:rPr>
        <w:t xml:space="preserve">  What is that value today?    Requests have been made several times in the last 18 months to update the study.   There was continued discussion about the building pressures in the Temple and Villa Rica areas.  Bill discussed his attendance at the Carroll County Water Authority Board Meeting.  In particular he mentioned the new non-rechargeable water reservoir in the north part of the county.  He expressed concerns about how the county will prepare for an inevitable drought.   Bill plans to attend more of these meetings.  </w:t>
      </w:r>
    </w:p>
    <w:p w14:paraId="5666E32E" w14:textId="77777777" w:rsidR="00291565" w:rsidRDefault="00291565" w:rsidP="009A56E1">
      <w:pPr>
        <w:spacing w:after="0"/>
        <w:ind w:firstLine="720"/>
        <w:rPr>
          <w:rFonts w:ascii="Georgia" w:hAnsi="Georgia"/>
        </w:rPr>
      </w:pPr>
    </w:p>
    <w:p w14:paraId="5A21408C" w14:textId="33A39AE8" w:rsidR="00291565" w:rsidRDefault="00934B73" w:rsidP="00291565">
      <w:pPr>
        <w:spacing w:after="0"/>
        <w:ind w:firstLine="720"/>
        <w:rPr>
          <w:rFonts w:ascii="Georgia" w:hAnsi="Georgia"/>
        </w:rPr>
      </w:pPr>
      <w:r>
        <w:rPr>
          <w:rFonts w:ascii="Georgia" w:hAnsi="Georgia"/>
        </w:rPr>
        <w:t>C.</w:t>
      </w:r>
      <w:r>
        <w:rPr>
          <w:rFonts w:ascii="Georgia" w:hAnsi="Georgia"/>
        </w:rPr>
        <w:tab/>
        <w:t>Kelly Hagan asked if the Cost of Community Services Studies could be presented to the Board of Commissioners.</w:t>
      </w:r>
      <w:r w:rsidR="003217F9">
        <w:rPr>
          <w:rFonts w:ascii="Georgia" w:hAnsi="Georgia"/>
        </w:rPr>
        <w:t xml:space="preserve">  It is unclear how much a new study would be but it was noted that the study could be very beneficial in future planning.  </w:t>
      </w:r>
      <w:r w:rsidR="00424FE2">
        <w:rPr>
          <w:rFonts w:ascii="Georgia" w:hAnsi="Georgia"/>
        </w:rPr>
        <w:t xml:space="preserve">It was pointed out that this study </w:t>
      </w:r>
      <w:r w:rsidR="00424FE2">
        <w:rPr>
          <w:rFonts w:ascii="Georgia" w:hAnsi="Georgia"/>
        </w:rPr>
        <w:lastRenderedPageBreak/>
        <w:t xml:space="preserve">could be of value to the school board.  </w:t>
      </w:r>
      <w:r w:rsidR="00291565">
        <w:rPr>
          <w:rFonts w:ascii="Georgia" w:hAnsi="Georgia"/>
        </w:rPr>
        <w:t xml:space="preserve"> Merrill commented that what he has been seeing at </w:t>
      </w:r>
      <w:proofErr w:type="spellStart"/>
      <w:r w:rsidR="00291565">
        <w:rPr>
          <w:rFonts w:ascii="Georgia" w:hAnsi="Georgia"/>
        </w:rPr>
        <w:t>AgSouth</w:t>
      </w:r>
      <w:proofErr w:type="spellEnd"/>
      <w:r w:rsidR="00291565">
        <w:rPr>
          <w:rFonts w:ascii="Georgia" w:hAnsi="Georgia"/>
        </w:rPr>
        <w:t xml:space="preserve"> are people wanting to buy 5, 10, and 15-acre parcels and a lot of them come in as flagpole lots.  </w:t>
      </w:r>
      <w:proofErr w:type="spellStart"/>
      <w:r w:rsidR="00291565">
        <w:rPr>
          <w:rFonts w:ascii="Georgia" w:hAnsi="Georgia"/>
        </w:rPr>
        <w:t>AgSouth</w:t>
      </w:r>
      <w:proofErr w:type="spellEnd"/>
      <w:r w:rsidR="00291565">
        <w:rPr>
          <w:rFonts w:ascii="Georgia" w:hAnsi="Georgia"/>
        </w:rPr>
        <w:t xml:space="preserve"> has a minimum they will consider as a farm and that is five acres.  Their charter indicates that there has to be an “intent to farm” but what they are seeing is people just wanting the land to build a house.  </w:t>
      </w:r>
      <w:proofErr w:type="spellStart"/>
      <w:r w:rsidR="00291565">
        <w:rPr>
          <w:rFonts w:ascii="Georgia" w:hAnsi="Georgia"/>
        </w:rPr>
        <w:t>AgSouth</w:t>
      </w:r>
      <w:proofErr w:type="spellEnd"/>
      <w:r w:rsidR="00291565">
        <w:rPr>
          <w:rFonts w:ascii="Georgia" w:hAnsi="Georgia"/>
        </w:rPr>
        <w:t xml:space="preserve"> requires a farm plan.  Ryan mentioned supporting </w:t>
      </w:r>
      <w:proofErr w:type="spellStart"/>
      <w:r w:rsidR="00291565">
        <w:rPr>
          <w:rFonts w:ascii="Georgia" w:hAnsi="Georgia"/>
        </w:rPr>
        <w:t>farmsteading</w:t>
      </w:r>
      <w:proofErr w:type="spellEnd"/>
      <w:r w:rsidR="00291565">
        <w:rPr>
          <w:rFonts w:ascii="Georgia" w:hAnsi="Georgia"/>
        </w:rPr>
        <w:t>.</w:t>
      </w:r>
    </w:p>
    <w:p w14:paraId="73EAA3E3" w14:textId="77777777" w:rsidR="00291565" w:rsidRDefault="00291565" w:rsidP="00291565">
      <w:pPr>
        <w:spacing w:after="0"/>
        <w:ind w:firstLine="720"/>
        <w:rPr>
          <w:rFonts w:ascii="Georgia" w:hAnsi="Georgia"/>
        </w:rPr>
      </w:pPr>
    </w:p>
    <w:p w14:paraId="4C648EE8" w14:textId="77777777" w:rsidR="00291565" w:rsidRDefault="00291565" w:rsidP="00291565">
      <w:pPr>
        <w:spacing w:after="0"/>
        <w:ind w:firstLine="720"/>
        <w:rPr>
          <w:rFonts w:ascii="Georgia" w:hAnsi="Georgia"/>
        </w:rPr>
      </w:pPr>
    </w:p>
    <w:p w14:paraId="48093FCB" w14:textId="3B056C87" w:rsidR="00294097" w:rsidRPr="006C0DCC" w:rsidRDefault="00294097" w:rsidP="00291565">
      <w:pPr>
        <w:spacing w:after="0"/>
        <w:rPr>
          <w:rFonts w:ascii="Georgia" w:hAnsi="Georgia"/>
          <w:i/>
          <w:iCs/>
        </w:rPr>
      </w:pPr>
      <w:r w:rsidRPr="00B700B3">
        <w:rPr>
          <w:rFonts w:ascii="Georgia" w:hAnsi="Georgia"/>
          <w:i/>
          <w:iCs/>
        </w:rPr>
        <w:t xml:space="preserve"> III.</w:t>
      </w:r>
      <w:r w:rsidRPr="006C0DCC">
        <w:rPr>
          <w:rFonts w:ascii="Georgia" w:hAnsi="Georgia"/>
        </w:rPr>
        <w:t xml:space="preserve">       </w:t>
      </w:r>
      <w:r w:rsidRPr="006C0DCC">
        <w:rPr>
          <w:rFonts w:ascii="Georgia" w:hAnsi="Georgia"/>
          <w:i/>
          <w:iCs/>
          <w:u w:val="single"/>
        </w:rPr>
        <w:t>A</w:t>
      </w:r>
      <w:r w:rsidR="00880E66" w:rsidRPr="006C0DCC">
        <w:rPr>
          <w:rFonts w:ascii="Georgia" w:hAnsi="Georgia"/>
          <w:i/>
          <w:iCs/>
          <w:u w:val="single"/>
        </w:rPr>
        <w:t>d</w:t>
      </w:r>
      <w:r w:rsidRPr="006C0DCC">
        <w:rPr>
          <w:rFonts w:ascii="Georgia" w:hAnsi="Georgia"/>
          <w:i/>
          <w:iCs/>
          <w:u w:val="single"/>
        </w:rPr>
        <w:t>journment</w:t>
      </w:r>
    </w:p>
    <w:p w14:paraId="1DEFC499" w14:textId="77777777" w:rsidR="00294097" w:rsidRDefault="00294097" w:rsidP="00294097">
      <w:pPr>
        <w:spacing w:after="0"/>
        <w:rPr>
          <w:rFonts w:ascii="Georgia" w:hAnsi="Georgia"/>
        </w:rPr>
      </w:pPr>
    </w:p>
    <w:p w14:paraId="060E81C2" w14:textId="3687D737" w:rsidR="00294097" w:rsidRDefault="00294097" w:rsidP="001D2155">
      <w:pPr>
        <w:spacing w:after="0"/>
        <w:ind w:firstLine="720"/>
        <w:rPr>
          <w:rFonts w:ascii="Georgia" w:hAnsi="Georgia"/>
        </w:rPr>
      </w:pPr>
      <w:r>
        <w:rPr>
          <w:rFonts w:ascii="Georgia" w:hAnsi="Georgia"/>
        </w:rPr>
        <w:t xml:space="preserve"> A.</w:t>
      </w:r>
      <w:r>
        <w:rPr>
          <w:rFonts w:ascii="Georgia" w:hAnsi="Georgia"/>
        </w:rPr>
        <w:tab/>
      </w:r>
      <w:r w:rsidR="0091477C">
        <w:rPr>
          <w:rFonts w:ascii="Georgia" w:hAnsi="Georgia"/>
        </w:rPr>
        <w:t>Ryan Morris</w:t>
      </w:r>
      <w:r w:rsidR="002D7FCC">
        <w:rPr>
          <w:rFonts w:ascii="Georgia" w:hAnsi="Georgia"/>
        </w:rPr>
        <w:t xml:space="preserve"> made a motion to adjourn and </w:t>
      </w:r>
      <w:r w:rsidR="0091477C">
        <w:rPr>
          <w:rFonts w:ascii="Georgia" w:hAnsi="Georgia"/>
        </w:rPr>
        <w:t>Merrill Folsom</w:t>
      </w:r>
      <w:r w:rsidR="002D7FCC">
        <w:rPr>
          <w:rFonts w:ascii="Georgia" w:hAnsi="Georgia"/>
        </w:rPr>
        <w:t xml:space="preserve"> seconded.  Motion</w:t>
      </w:r>
    </w:p>
    <w:p w14:paraId="7143FFAF" w14:textId="167FF584" w:rsidR="002D7FCC" w:rsidRPr="00294097" w:rsidRDefault="002D7FCC" w:rsidP="00294097">
      <w:pPr>
        <w:spacing w:after="0"/>
        <w:rPr>
          <w:rFonts w:ascii="Georgia" w:hAnsi="Georgia"/>
        </w:rPr>
      </w:pPr>
      <w:r>
        <w:rPr>
          <w:rFonts w:ascii="Georgia" w:hAnsi="Georgia"/>
        </w:rPr>
        <w:tab/>
      </w:r>
      <w:r>
        <w:rPr>
          <w:rFonts w:ascii="Georgia" w:hAnsi="Georgia"/>
        </w:rPr>
        <w:tab/>
        <w:t xml:space="preserve">Carried </w:t>
      </w:r>
      <w:r w:rsidR="001D2155">
        <w:rPr>
          <w:rFonts w:ascii="Georgia" w:hAnsi="Georgia"/>
        </w:rPr>
        <w:t>6</w:t>
      </w:r>
      <w:r>
        <w:rPr>
          <w:rFonts w:ascii="Georgia" w:hAnsi="Georgia"/>
        </w:rPr>
        <w:t xml:space="preserve">-0.  Meeting was adjourned at </w:t>
      </w:r>
      <w:r w:rsidR="001D2155">
        <w:rPr>
          <w:rFonts w:ascii="Georgia" w:hAnsi="Georgia"/>
        </w:rPr>
        <w:t>3:</w:t>
      </w:r>
      <w:r w:rsidR="0091477C">
        <w:rPr>
          <w:rFonts w:ascii="Georgia" w:hAnsi="Georgia"/>
        </w:rPr>
        <w:t>4</w:t>
      </w:r>
      <w:r w:rsidR="001D2155">
        <w:rPr>
          <w:rFonts w:ascii="Georgia" w:hAnsi="Georgia"/>
        </w:rPr>
        <w:t>0</w:t>
      </w:r>
      <w:r>
        <w:rPr>
          <w:rFonts w:ascii="Georgia" w:hAnsi="Georgia"/>
        </w:rPr>
        <w:t xml:space="preserve"> pm.</w:t>
      </w:r>
    </w:p>
    <w:p w14:paraId="3486B07F" w14:textId="77777777" w:rsidR="00A059FC" w:rsidRPr="00294097" w:rsidRDefault="00A059FC" w:rsidP="00294097">
      <w:pPr>
        <w:rPr>
          <w:rFonts w:ascii="Georgia" w:hAnsi="Georgia"/>
        </w:rPr>
      </w:pPr>
    </w:p>
    <w:p w14:paraId="405A4690" w14:textId="77777777" w:rsidR="00A059FC" w:rsidRDefault="00A059FC" w:rsidP="00A059FC">
      <w:pPr>
        <w:pStyle w:val="ListParagraph"/>
        <w:ind w:left="1440"/>
        <w:rPr>
          <w:rFonts w:ascii="Georgia" w:hAnsi="Georgia"/>
        </w:rPr>
      </w:pPr>
    </w:p>
    <w:p w14:paraId="4FFC4504" w14:textId="7ABB9F41" w:rsidR="00B81235" w:rsidRPr="00B81235" w:rsidRDefault="00A059FC" w:rsidP="00294097">
      <w:pPr>
        <w:ind w:left="1440"/>
      </w:pPr>
      <w:r w:rsidRPr="00294097">
        <w:rPr>
          <w:rFonts w:ascii="Georgia" w:hAnsi="Georgia"/>
        </w:rPr>
        <w:t xml:space="preserve"> </w:t>
      </w:r>
    </w:p>
    <w:sectPr w:rsidR="00B81235" w:rsidRPr="00B8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B1"/>
    <w:multiLevelType w:val="hybridMultilevel"/>
    <w:tmpl w:val="3ECA19D8"/>
    <w:lvl w:ilvl="0" w:tplc="7680A4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93A6C"/>
    <w:multiLevelType w:val="hybridMultilevel"/>
    <w:tmpl w:val="3CA0370A"/>
    <w:lvl w:ilvl="0" w:tplc="7AAEC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33494E"/>
    <w:multiLevelType w:val="hybridMultilevel"/>
    <w:tmpl w:val="8072032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B74834"/>
    <w:multiLevelType w:val="hybridMultilevel"/>
    <w:tmpl w:val="5A1C4DDE"/>
    <w:lvl w:ilvl="0" w:tplc="8A7E937A">
      <w:start w:val="1"/>
      <w:numFmt w:val="upperLetter"/>
      <w:lvlText w:val="%1."/>
      <w:lvlJc w:val="left"/>
      <w:pPr>
        <w:ind w:left="1440" w:hanging="67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2160055C"/>
    <w:multiLevelType w:val="hybridMultilevel"/>
    <w:tmpl w:val="743C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D87"/>
    <w:multiLevelType w:val="hybridMultilevel"/>
    <w:tmpl w:val="C93A5840"/>
    <w:lvl w:ilvl="0" w:tplc="CEDEA1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E12AE"/>
    <w:multiLevelType w:val="hybridMultilevel"/>
    <w:tmpl w:val="E1F06716"/>
    <w:lvl w:ilvl="0" w:tplc="A1861856">
      <w:start w:val="1"/>
      <w:numFmt w:val="upperLetter"/>
      <w:lvlText w:val="%1."/>
      <w:lvlJc w:val="left"/>
      <w:pPr>
        <w:ind w:left="2160" w:hanging="360"/>
      </w:pPr>
      <w:rPr>
        <w:rFonts w:ascii="Georgia" w:hAnsi="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C16317F"/>
    <w:multiLevelType w:val="hybridMultilevel"/>
    <w:tmpl w:val="DBFC023A"/>
    <w:lvl w:ilvl="0" w:tplc="68224B22">
      <w:start w:val="1"/>
      <w:numFmt w:val="upp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E90455"/>
    <w:multiLevelType w:val="hybridMultilevel"/>
    <w:tmpl w:val="0ACEDC9C"/>
    <w:lvl w:ilvl="0" w:tplc="0354248E">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D6BA6"/>
    <w:multiLevelType w:val="hybridMultilevel"/>
    <w:tmpl w:val="676E4014"/>
    <w:lvl w:ilvl="0" w:tplc="EFC4D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A60B28"/>
    <w:multiLevelType w:val="hybridMultilevel"/>
    <w:tmpl w:val="8D407940"/>
    <w:lvl w:ilvl="0" w:tplc="1F185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181190"/>
    <w:multiLevelType w:val="hybridMultilevel"/>
    <w:tmpl w:val="380EC1A4"/>
    <w:lvl w:ilvl="0" w:tplc="B0CAD7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DE2189F"/>
    <w:multiLevelType w:val="hybridMultilevel"/>
    <w:tmpl w:val="88104472"/>
    <w:lvl w:ilvl="0" w:tplc="A9C8F1A2">
      <w:start w:val="1"/>
      <w:numFmt w:val="upperLetter"/>
      <w:lvlText w:val="%1."/>
      <w:lvlJc w:val="left"/>
      <w:pPr>
        <w:ind w:left="1800" w:hanging="360"/>
      </w:pPr>
      <w:rPr>
        <w:rFonts w:ascii="Georgia" w:hAnsi="Georg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E820605"/>
    <w:multiLevelType w:val="hybridMultilevel"/>
    <w:tmpl w:val="FC225A18"/>
    <w:lvl w:ilvl="0" w:tplc="1BA282B6">
      <w:start w:val="2"/>
      <w:numFmt w:val="upperLetter"/>
      <w:lvlText w:val="%1."/>
      <w:lvlJc w:val="left"/>
      <w:pPr>
        <w:ind w:left="1080" w:hanging="360"/>
      </w:pPr>
      <w:rPr>
        <w:rFonts w:ascii="Georgia" w:hAnsi="Georg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4339744">
    <w:abstractNumId w:val="8"/>
  </w:num>
  <w:num w:numId="2" w16cid:durableId="208808197">
    <w:abstractNumId w:val="5"/>
  </w:num>
  <w:num w:numId="3" w16cid:durableId="712536134">
    <w:abstractNumId w:val="9"/>
  </w:num>
  <w:num w:numId="4" w16cid:durableId="1719236193">
    <w:abstractNumId w:val="2"/>
  </w:num>
  <w:num w:numId="5" w16cid:durableId="644090231">
    <w:abstractNumId w:val="11"/>
  </w:num>
  <w:num w:numId="6" w16cid:durableId="412701341">
    <w:abstractNumId w:val="13"/>
  </w:num>
  <w:num w:numId="7" w16cid:durableId="1429883256">
    <w:abstractNumId w:val="6"/>
  </w:num>
  <w:num w:numId="8" w16cid:durableId="1835486111">
    <w:abstractNumId w:val="12"/>
  </w:num>
  <w:num w:numId="9" w16cid:durableId="1303536990">
    <w:abstractNumId w:val="4"/>
  </w:num>
  <w:num w:numId="10" w16cid:durableId="649478838">
    <w:abstractNumId w:val="10"/>
  </w:num>
  <w:num w:numId="11" w16cid:durableId="1911693078">
    <w:abstractNumId w:val="7"/>
  </w:num>
  <w:num w:numId="12" w16cid:durableId="747924778">
    <w:abstractNumId w:val="1"/>
  </w:num>
  <w:num w:numId="13" w16cid:durableId="2140606909">
    <w:abstractNumId w:val="0"/>
  </w:num>
  <w:num w:numId="14" w16cid:durableId="2082093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21"/>
    <w:rsid w:val="00033D38"/>
    <w:rsid w:val="00055411"/>
    <w:rsid w:val="00065139"/>
    <w:rsid w:val="0007149F"/>
    <w:rsid w:val="000749A6"/>
    <w:rsid w:val="000864CD"/>
    <w:rsid w:val="000867EC"/>
    <w:rsid w:val="000A4C76"/>
    <w:rsid w:val="000B65D6"/>
    <w:rsid w:val="000D2873"/>
    <w:rsid w:val="001107FE"/>
    <w:rsid w:val="00142191"/>
    <w:rsid w:val="00190976"/>
    <w:rsid w:val="00191965"/>
    <w:rsid w:val="001A1833"/>
    <w:rsid w:val="001D2155"/>
    <w:rsid w:val="001F118F"/>
    <w:rsid w:val="00201506"/>
    <w:rsid w:val="0023081F"/>
    <w:rsid w:val="0023576F"/>
    <w:rsid w:val="00275A17"/>
    <w:rsid w:val="00283931"/>
    <w:rsid w:val="00290AE5"/>
    <w:rsid w:val="00291565"/>
    <w:rsid w:val="00294097"/>
    <w:rsid w:val="002B4678"/>
    <w:rsid w:val="002D1A03"/>
    <w:rsid w:val="002D7FCC"/>
    <w:rsid w:val="002F2938"/>
    <w:rsid w:val="002F6927"/>
    <w:rsid w:val="00316DA4"/>
    <w:rsid w:val="003217F9"/>
    <w:rsid w:val="00344B10"/>
    <w:rsid w:val="003A4277"/>
    <w:rsid w:val="003B4ED0"/>
    <w:rsid w:val="00401150"/>
    <w:rsid w:val="00410436"/>
    <w:rsid w:val="00420FEE"/>
    <w:rsid w:val="00424FE2"/>
    <w:rsid w:val="00450D6C"/>
    <w:rsid w:val="0045726B"/>
    <w:rsid w:val="004A3F02"/>
    <w:rsid w:val="004B43E4"/>
    <w:rsid w:val="004F3057"/>
    <w:rsid w:val="0053163E"/>
    <w:rsid w:val="00533E35"/>
    <w:rsid w:val="00587B3E"/>
    <w:rsid w:val="00622A98"/>
    <w:rsid w:val="00642CB7"/>
    <w:rsid w:val="00657BF0"/>
    <w:rsid w:val="006C0DCC"/>
    <w:rsid w:val="00754BB0"/>
    <w:rsid w:val="007C6FE1"/>
    <w:rsid w:val="00812827"/>
    <w:rsid w:val="00826940"/>
    <w:rsid w:val="008332DA"/>
    <w:rsid w:val="008745AF"/>
    <w:rsid w:val="008770C1"/>
    <w:rsid w:val="00880C27"/>
    <w:rsid w:val="00880E66"/>
    <w:rsid w:val="008F2186"/>
    <w:rsid w:val="0091477C"/>
    <w:rsid w:val="009319A7"/>
    <w:rsid w:val="00934B73"/>
    <w:rsid w:val="00940F6F"/>
    <w:rsid w:val="0097159C"/>
    <w:rsid w:val="0098169E"/>
    <w:rsid w:val="009923D7"/>
    <w:rsid w:val="009A56E1"/>
    <w:rsid w:val="009F13D0"/>
    <w:rsid w:val="00A059FC"/>
    <w:rsid w:val="00A13CC0"/>
    <w:rsid w:val="00A42FA8"/>
    <w:rsid w:val="00AC0101"/>
    <w:rsid w:val="00AC55EC"/>
    <w:rsid w:val="00AE5026"/>
    <w:rsid w:val="00B041FA"/>
    <w:rsid w:val="00B05FE9"/>
    <w:rsid w:val="00B06CA7"/>
    <w:rsid w:val="00B20532"/>
    <w:rsid w:val="00B25AC5"/>
    <w:rsid w:val="00B700B3"/>
    <w:rsid w:val="00B74A1D"/>
    <w:rsid w:val="00B81235"/>
    <w:rsid w:val="00BB4561"/>
    <w:rsid w:val="00BF1F53"/>
    <w:rsid w:val="00C03DBB"/>
    <w:rsid w:val="00C068ED"/>
    <w:rsid w:val="00C95BAA"/>
    <w:rsid w:val="00CA7EBD"/>
    <w:rsid w:val="00CB4EAD"/>
    <w:rsid w:val="00CD18DC"/>
    <w:rsid w:val="00CE1EEE"/>
    <w:rsid w:val="00D053F7"/>
    <w:rsid w:val="00D24B40"/>
    <w:rsid w:val="00D33D6A"/>
    <w:rsid w:val="00D45CC2"/>
    <w:rsid w:val="00D46521"/>
    <w:rsid w:val="00D54F79"/>
    <w:rsid w:val="00D817A0"/>
    <w:rsid w:val="00D835F8"/>
    <w:rsid w:val="00D84F3C"/>
    <w:rsid w:val="00D92655"/>
    <w:rsid w:val="00E374F0"/>
    <w:rsid w:val="00E41B64"/>
    <w:rsid w:val="00E43B3D"/>
    <w:rsid w:val="00E768A5"/>
    <w:rsid w:val="00EB099B"/>
    <w:rsid w:val="00EC2874"/>
    <w:rsid w:val="00EF2EC3"/>
    <w:rsid w:val="00EF4BDA"/>
    <w:rsid w:val="00F31CEF"/>
    <w:rsid w:val="00F361B2"/>
    <w:rsid w:val="00FB2BC2"/>
    <w:rsid w:val="00FB7751"/>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ECF"/>
  <w15:docId w15:val="{89A0F229-0858-49F2-AB32-6B45E7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521"/>
    <w:rPr>
      <w:rFonts w:ascii="Tahoma" w:hAnsi="Tahoma" w:cs="Tahoma"/>
      <w:sz w:val="16"/>
      <w:szCs w:val="16"/>
    </w:rPr>
  </w:style>
  <w:style w:type="paragraph" w:styleId="ListParagraph">
    <w:name w:val="List Paragraph"/>
    <w:basedOn w:val="Normal"/>
    <w:uiPriority w:val="34"/>
    <w:qFormat/>
    <w:rsid w:val="00B8123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Cissy Price</dc:creator>
  <cp:lastModifiedBy>Dee Perry</cp:lastModifiedBy>
  <cp:revision>5</cp:revision>
  <dcterms:created xsi:type="dcterms:W3CDTF">2025-06-16T15:05:00Z</dcterms:created>
  <dcterms:modified xsi:type="dcterms:W3CDTF">2025-06-16T17:32:00Z</dcterms:modified>
</cp:coreProperties>
</file>